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D505D" w14:textId="77F61C39" w:rsidR="00715D2C" w:rsidRPr="00715D2C" w:rsidRDefault="00715D2C" w:rsidP="007672DE">
      <w:pPr>
        <w:pStyle w:val="a3"/>
        <w:spacing w:before="1"/>
        <w:ind w:left="0" w:right="79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</w:t>
      </w:r>
      <w:r w:rsidR="00DE6CD3">
        <w:rPr>
          <w:sz w:val="32"/>
          <w:szCs w:val="32"/>
        </w:rPr>
        <w:t xml:space="preserve"> бюджетное</w:t>
      </w:r>
      <w:r w:rsidRPr="00715D2C">
        <w:rPr>
          <w:sz w:val="32"/>
          <w:szCs w:val="32"/>
        </w:rPr>
        <w:t xml:space="preserve"> общеобразовательное учреждение</w:t>
      </w:r>
    </w:p>
    <w:p w14:paraId="44BC6A3C" w14:textId="2289C5CA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 xml:space="preserve">«Средняя </w:t>
      </w:r>
      <w:r w:rsidR="00DE6CD3">
        <w:rPr>
          <w:sz w:val="32"/>
          <w:szCs w:val="32"/>
        </w:rPr>
        <w:t xml:space="preserve">общеобразовательная </w:t>
      </w:r>
      <w:r w:rsidRPr="00715D2C">
        <w:rPr>
          <w:sz w:val="32"/>
          <w:szCs w:val="32"/>
        </w:rPr>
        <w:t xml:space="preserve">школа № </w:t>
      </w:r>
      <w:r w:rsidR="00DE6CD3">
        <w:rPr>
          <w:sz w:val="32"/>
          <w:szCs w:val="32"/>
        </w:rPr>
        <w:t>67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4B1B2F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4B1B2F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4B1B2F" w:rsidP="007672DE">
      <w:pPr>
        <w:pStyle w:val="a3"/>
        <w:spacing w:after="12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1880"/>
      </w:tblGrid>
      <w:tr w:rsidR="00EF6FDF" w14:paraId="483999EA" w14:textId="77777777" w:rsidTr="00DE6CD3">
        <w:trPr>
          <w:trHeight w:val="360"/>
        </w:trPr>
        <w:tc>
          <w:tcPr>
            <w:tcW w:w="2531" w:type="dxa"/>
            <w:shd w:val="clear" w:color="auto" w:fill="D9E1F3"/>
            <w:vAlign w:val="center"/>
          </w:tcPr>
          <w:p w14:paraId="58DA9E6A" w14:textId="2E13621B" w:rsidR="00715D2C" w:rsidRDefault="004B1B2F" w:rsidP="00DE6CD3">
            <w:pPr>
              <w:pStyle w:val="TableParagraph"/>
              <w:spacing w:before="20" w:line="320" w:lineRule="exact"/>
              <w:ind w:left="7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880" w:type="dxa"/>
            <w:shd w:val="clear" w:color="auto" w:fill="D9E1F3"/>
            <w:vAlign w:val="center"/>
          </w:tcPr>
          <w:p w14:paraId="55FC3993" w14:textId="1A75A3A3" w:rsidR="00EF6FDF" w:rsidRDefault="004B1B2F" w:rsidP="00DE6CD3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EF6FDF" w14:paraId="36889394" w14:textId="77777777" w:rsidTr="00DE6CD3">
        <w:trPr>
          <w:trHeight w:val="7118"/>
        </w:trPr>
        <w:tc>
          <w:tcPr>
            <w:tcW w:w="2531" w:type="dxa"/>
            <w:vAlign w:val="center"/>
          </w:tcPr>
          <w:p w14:paraId="02B8EAB2" w14:textId="51046EC6" w:rsidR="00EF6FDF" w:rsidRDefault="004B1B2F" w:rsidP="007672DE">
            <w:pPr>
              <w:pStyle w:val="TableParagraph"/>
              <w:ind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7672DE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4B1B2F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4B1B2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4B1B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4B1B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4B1B2F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4B1B2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4B1B2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4B1B2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4B1B2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4B1B2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4B1B2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 w:rsidTr="00DE6CD3">
        <w:trPr>
          <w:trHeight w:val="6900"/>
        </w:trPr>
        <w:tc>
          <w:tcPr>
            <w:tcW w:w="2550" w:type="dxa"/>
            <w:vAlign w:val="center"/>
          </w:tcPr>
          <w:p w14:paraId="0367F170" w14:textId="0C9944C5" w:rsidR="00EF6FDF" w:rsidRDefault="004B1B2F" w:rsidP="007672DE">
            <w:pPr>
              <w:pStyle w:val="TableParagraph"/>
              <w:spacing w:before="184"/>
              <w:ind w:left="22" w:right="112" w:hanging="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Литература</w:t>
            </w:r>
            <w:r w:rsidR="007672DE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4B1B2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4B1B2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4B1B2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4B1B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4B1B2F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преемственности с 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4B1B2F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 w:rsidTr="00462FE0">
        <w:trPr>
          <w:trHeight w:val="1123"/>
        </w:trPr>
        <w:tc>
          <w:tcPr>
            <w:tcW w:w="2550" w:type="dxa"/>
            <w:vAlign w:val="center"/>
          </w:tcPr>
          <w:p w14:paraId="2A28398A" w14:textId="690F5769" w:rsidR="00EF6FDF" w:rsidRDefault="004B1B2F" w:rsidP="007672DE">
            <w:pPr>
              <w:pStyle w:val="TableParagraph"/>
              <w:ind w:left="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 w:rsidR="007672DE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4B1B2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715A15C5" w14:textId="77777777" w:rsidR="007672DE" w:rsidRDefault="004B1B2F" w:rsidP="007672D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7672DE">
              <w:rPr>
                <w:sz w:val="24"/>
              </w:rPr>
              <w:t xml:space="preserve"> </w:t>
            </w:r>
            <w:r w:rsidR="007672DE">
              <w:rPr>
                <w:sz w:val="24"/>
              </w:rPr>
              <w:t>обучающихся</w:t>
            </w:r>
            <w:r w:rsidR="007672DE">
              <w:rPr>
                <w:spacing w:val="-7"/>
                <w:sz w:val="24"/>
              </w:rPr>
              <w:t xml:space="preserve"> </w:t>
            </w:r>
            <w:r w:rsidR="007672DE">
              <w:rPr>
                <w:sz w:val="24"/>
              </w:rPr>
              <w:t>целостной</w:t>
            </w:r>
            <w:r w:rsidR="007672DE">
              <w:rPr>
                <w:spacing w:val="-7"/>
                <w:sz w:val="24"/>
              </w:rPr>
              <w:t xml:space="preserve"> </w:t>
            </w:r>
            <w:r w:rsidR="007672DE">
              <w:rPr>
                <w:sz w:val="24"/>
              </w:rPr>
              <w:t>картины</w:t>
            </w:r>
            <w:r w:rsidR="007672DE">
              <w:rPr>
                <w:spacing w:val="-5"/>
                <w:sz w:val="24"/>
              </w:rPr>
              <w:t xml:space="preserve"> </w:t>
            </w:r>
            <w:r w:rsidR="007672DE">
              <w:rPr>
                <w:sz w:val="24"/>
              </w:rPr>
              <w:t>российской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и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мировой</w:t>
            </w:r>
            <w:r w:rsidR="007672DE">
              <w:rPr>
                <w:spacing w:val="-5"/>
                <w:sz w:val="24"/>
              </w:rPr>
              <w:t xml:space="preserve"> </w:t>
            </w:r>
            <w:r w:rsidR="007672DE">
              <w:rPr>
                <w:sz w:val="24"/>
              </w:rPr>
              <w:t>истории,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понимание</w:t>
            </w:r>
            <w:r w:rsidR="007672DE">
              <w:rPr>
                <w:spacing w:val="-5"/>
                <w:sz w:val="24"/>
              </w:rPr>
              <w:t xml:space="preserve"> </w:t>
            </w:r>
            <w:r w:rsidR="007672DE">
              <w:rPr>
                <w:sz w:val="24"/>
              </w:rPr>
              <w:t>места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и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роли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современной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России</w:t>
            </w:r>
            <w:r w:rsidR="007672DE">
              <w:rPr>
                <w:spacing w:val="-6"/>
                <w:sz w:val="24"/>
              </w:rPr>
              <w:t xml:space="preserve"> </w:t>
            </w:r>
            <w:r w:rsidR="007672DE">
              <w:rPr>
                <w:sz w:val="24"/>
              </w:rPr>
              <w:t>в</w:t>
            </w:r>
            <w:r w:rsidR="007672DE">
              <w:rPr>
                <w:spacing w:val="-58"/>
                <w:sz w:val="24"/>
              </w:rPr>
              <w:t xml:space="preserve"> </w:t>
            </w:r>
            <w:r w:rsidR="007672DE">
              <w:rPr>
                <w:sz w:val="24"/>
              </w:rPr>
              <w:t>мире,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важности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вклада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каждого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её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народа,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его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культуры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в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общую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историю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страны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и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мировую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историю,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формирование</w:t>
            </w:r>
            <w:r w:rsidR="007672DE">
              <w:rPr>
                <w:spacing w:val="-2"/>
                <w:sz w:val="24"/>
              </w:rPr>
              <w:t xml:space="preserve"> </w:t>
            </w:r>
            <w:r w:rsidR="007672DE">
              <w:rPr>
                <w:sz w:val="24"/>
              </w:rPr>
              <w:t>личностной позиции</w:t>
            </w:r>
            <w:r w:rsidR="007672DE">
              <w:rPr>
                <w:spacing w:val="-2"/>
                <w:sz w:val="24"/>
              </w:rPr>
              <w:t xml:space="preserve"> </w:t>
            </w:r>
            <w:r w:rsidR="007672DE">
              <w:rPr>
                <w:sz w:val="24"/>
              </w:rPr>
              <w:t>по</w:t>
            </w:r>
            <w:r w:rsidR="007672DE">
              <w:rPr>
                <w:spacing w:val="-1"/>
                <w:sz w:val="24"/>
              </w:rPr>
              <w:t xml:space="preserve"> </w:t>
            </w:r>
            <w:r w:rsidR="007672DE">
              <w:rPr>
                <w:sz w:val="24"/>
              </w:rPr>
              <w:t>отношению</w:t>
            </w:r>
            <w:r w:rsidR="007672DE">
              <w:rPr>
                <w:spacing w:val="-1"/>
                <w:sz w:val="24"/>
              </w:rPr>
              <w:t xml:space="preserve"> </w:t>
            </w:r>
            <w:r w:rsidR="007672DE">
              <w:rPr>
                <w:sz w:val="24"/>
              </w:rPr>
              <w:t>к прошлому</w:t>
            </w:r>
            <w:r w:rsidR="007672DE">
              <w:rPr>
                <w:spacing w:val="-2"/>
                <w:sz w:val="24"/>
              </w:rPr>
              <w:t xml:space="preserve"> </w:t>
            </w:r>
            <w:r w:rsidR="007672DE">
              <w:rPr>
                <w:sz w:val="24"/>
              </w:rPr>
              <w:t>и</w:t>
            </w:r>
            <w:r w:rsidR="007672DE">
              <w:rPr>
                <w:spacing w:val="-1"/>
                <w:sz w:val="24"/>
              </w:rPr>
              <w:t xml:space="preserve"> </w:t>
            </w:r>
            <w:r w:rsidR="007672DE">
              <w:rPr>
                <w:sz w:val="24"/>
              </w:rPr>
              <w:t>настоящему</w:t>
            </w:r>
            <w:r w:rsidR="007672DE">
              <w:rPr>
                <w:spacing w:val="-1"/>
                <w:sz w:val="24"/>
              </w:rPr>
              <w:t xml:space="preserve"> </w:t>
            </w:r>
            <w:r w:rsidR="007672DE">
              <w:rPr>
                <w:sz w:val="24"/>
              </w:rPr>
              <w:t>Отечества.</w:t>
            </w:r>
          </w:p>
          <w:p w14:paraId="28020BDF" w14:textId="77777777" w:rsidR="007672DE" w:rsidRDefault="007672DE" w:rsidP="007672D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41A3FEAF" w14:textId="718E33AA" w:rsidR="00EF6FDF" w:rsidRDefault="007672DE" w:rsidP="007672D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462FE0" w14:paraId="36320958" w14:textId="77777777" w:rsidTr="00462FE0">
        <w:trPr>
          <w:trHeight w:val="1123"/>
        </w:trPr>
        <w:tc>
          <w:tcPr>
            <w:tcW w:w="2550" w:type="dxa"/>
            <w:vAlign w:val="center"/>
          </w:tcPr>
          <w:p w14:paraId="21C12FAF" w14:textId="77777777" w:rsidR="00462FE0" w:rsidRDefault="00462FE0" w:rsidP="00462FE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771A5F59" w14:textId="0B4F2418" w:rsidR="00462FE0" w:rsidRDefault="00462FE0" w:rsidP="00462FE0">
            <w:pPr>
              <w:pStyle w:val="TableParagraph"/>
              <w:ind w:left="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76286630" w14:textId="77777777" w:rsidR="00462FE0" w:rsidRDefault="00462FE0" w:rsidP="00462FE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06E5257E" w14:textId="77777777" w:rsidR="00462FE0" w:rsidRDefault="00462FE0" w:rsidP="00462FE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1FDC1589" w14:textId="77777777" w:rsidR="00462FE0" w:rsidRDefault="00462FE0" w:rsidP="00462FE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49C8C4C8" w14:textId="5932FC8A" w:rsidR="00462FE0" w:rsidRDefault="00462FE0" w:rsidP="00462FE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462FE0" w14:paraId="612CC401" w14:textId="77777777" w:rsidTr="00462FE0">
        <w:trPr>
          <w:trHeight w:val="1123"/>
        </w:trPr>
        <w:tc>
          <w:tcPr>
            <w:tcW w:w="2550" w:type="dxa"/>
            <w:vAlign w:val="center"/>
          </w:tcPr>
          <w:p w14:paraId="59A4C839" w14:textId="6018DAE9" w:rsidR="00462FE0" w:rsidRDefault="00462FE0" w:rsidP="00462FE0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34930B77" w14:textId="77777777" w:rsidR="00462FE0" w:rsidRDefault="00462FE0" w:rsidP="00462FE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082BA083" w14:textId="77777777" w:rsidR="00462FE0" w:rsidRDefault="00462FE0" w:rsidP="00462FE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CB9719F" w14:textId="77777777" w:rsidR="00462FE0" w:rsidRDefault="00462FE0" w:rsidP="00462FE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4148A4CC" w14:textId="77777777" w:rsidR="00462FE0" w:rsidRDefault="00462FE0" w:rsidP="00462FE0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14:paraId="1AE6FD41" w14:textId="77777777" w:rsidR="00462FE0" w:rsidRDefault="00462FE0" w:rsidP="00462FE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21A20F2C" w14:textId="2A8E639B" w:rsidR="00462FE0" w:rsidRDefault="00462FE0" w:rsidP="00462FE0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4B1B2F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487E0AB6" w:rsidR="00EF6FDF" w:rsidRDefault="00DE6CD3" w:rsidP="00DE6CD3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обучающихся, </w:t>
            </w:r>
            <w:r w:rsidR="004B1B2F">
              <w:rPr>
                <w:sz w:val="24"/>
              </w:rPr>
              <w:t>представленной</w:t>
            </w:r>
            <w:r>
              <w:rPr>
                <w:sz w:val="24"/>
              </w:rPr>
              <w:t xml:space="preserve"> </w:t>
            </w:r>
            <w:r w:rsidR="004B1B2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B1B2F">
              <w:rPr>
                <w:sz w:val="24"/>
              </w:rPr>
              <w:t>федеральной</w:t>
            </w:r>
            <w:r>
              <w:rPr>
                <w:sz w:val="24"/>
              </w:rPr>
              <w:t xml:space="preserve"> </w:t>
            </w:r>
            <w:r w:rsidR="004B1B2F">
              <w:rPr>
                <w:sz w:val="24"/>
              </w:rPr>
              <w:t>программе</w:t>
            </w:r>
            <w:r>
              <w:rPr>
                <w:sz w:val="24"/>
              </w:rPr>
              <w:t xml:space="preserve"> </w:t>
            </w:r>
            <w:r w:rsidR="004B1B2F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4B1B2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4B1B2F">
              <w:rPr>
                <w:sz w:val="24"/>
              </w:rPr>
              <w:t>подлежит</w:t>
            </w:r>
            <w:r>
              <w:rPr>
                <w:sz w:val="24"/>
              </w:rPr>
              <w:t xml:space="preserve"> </w:t>
            </w:r>
            <w:r w:rsidR="004B1B2F">
              <w:rPr>
                <w:sz w:val="24"/>
              </w:rPr>
              <w:t>непосредственному</w:t>
            </w:r>
            <w:r>
              <w:rPr>
                <w:sz w:val="24"/>
              </w:rPr>
              <w:t xml:space="preserve"> 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 w:rsidTr="00DE6CD3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  <w:vAlign w:val="center"/>
          </w:tcPr>
          <w:p w14:paraId="4A13C703" w14:textId="77777777" w:rsidR="00EF6FDF" w:rsidRDefault="004B1B2F" w:rsidP="00DE6CD3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45D0BE73" w:rsidR="00EF6FDF" w:rsidRDefault="004B1B2F" w:rsidP="00DE6CD3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</w:p>
        </w:tc>
      </w:tr>
      <w:tr w:rsidR="00EF6FDF" w14:paraId="127EF982" w14:textId="77777777" w:rsidTr="00DE6CD3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  <w:vAlign w:val="center"/>
          </w:tcPr>
          <w:p w14:paraId="2A7CEA03" w14:textId="77777777" w:rsidR="00EF6FDF" w:rsidRDefault="004B1B2F" w:rsidP="00DE6CD3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4B1B2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4B0DFB2F" w:rsidR="00EF6FDF" w:rsidRDefault="004B1B2F" w:rsidP="00DE6CD3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школе, базовым звеном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географического образования, основой для</w:t>
            </w:r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4B1B2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4B1B2F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46B1B828" w:rsidR="00EF6FDF" w:rsidRDefault="004B1B2F" w:rsidP="00DE6CD3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DE6CD3">
              <w:rPr>
                <w:sz w:val="24"/>
              </w:rPr>
              <w:t xml:space="preserve"> ОБЖ </w:t>
            </w:r>
            <w:r>
              <w:rPr>
                <w:sz w:val="24"/>
              </w:rPr>
              <w:t>направлено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4B1B2F" w:rsidP="00DE6CD3">
            <w:pPr>
              <w:pStyle w:val="TableParagraph"/>
              <w:spacing w:before="133"/>
              <w:ind w:left="22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4B1B2F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4B1B2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4B1B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4B1B2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4B1B2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4AA47009" w14:textId="77777777" w:rsidR="00EF6FDF" w:rsidRDefault="004B1B2F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  <w:p w14:paraId="216AF59E" w14:textId="77777777" w:rsidR="002A26A9" w:rsidRDefault="002A26A9" w:rsidP="002A26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1F5D7AE7" w14:textId="77777777" w:rsidR="002A26A9" w:rsidRDefault="002A26A9" w:rsidP="002A26A9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6040B4DA" w14:textId="77777777" w:rsidR="002A26A9" w:rsidRDefault="002A26A9" w:rsidP="002A26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2D66ED3B" w14:textId="77777777" w:rsidR="002A26A9" w:rsidRDefault="002A26A9" w:rsidP="002A26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60A7C8B3" w14:textId="77777777" w:rsidR="002A26A9" w:rsidRDefault="002A26A9" w:rsidP="002A26A9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0067F361" w14:textId="1FCB53D2" w:rsidR="002A26A9" w:rsidRDefault="002A26A9" w:rsidP="002A26A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 w:rsidTr="00DE6CD3">
        <w:trPr>
          <w:trHeight w:val="2207"/>
        </w:trPr>
        <w:tc>
          <w:tcPr>
            <w:tcW w:w="2550" w:type="dxa"/>
            <w:vAlign w:val="center"/>
          </w:tcPr>
          <w:p w14:paraId="7B16D4FE" w14:textId="793D50A8" w:rsidR="00EF6FDF" w:rsidRDefault="00DE6CD3" w:rsidP="00DE6CD3">
            <w:pPr>
              <w:pStyle w:val="TableParagraph"/>
              <w:spacing w:before="230"/>
              <w:ind w:left="238" w:right="83" w:hanging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4B1B2F">
              <w:rPr>
                <w:b/>
                <w:sz w:val="24"/>
              </w:rPr>
              <w:t>ностранный</w:t>
            </w:r>
            <w:r>
              <w:rPr>
                <w:b/>
                <w:sz w:val="24"/>
              </w:rPr>
              <w:t xml:space="preserve"> </w:t>
            </w:r>
            <w:r w:rsidR="004B1B2F">
              <w:rPr>
                <w:b/>
                <w:spacing w:val="-57"/>
                <w:sz w:val="24"/>
              </w:rPr>
              <w:t xml:space="preserve"> </w:t>
            </w:r>
            <w:r w:rsidR="004B1B2F">
              <w:rPr>
                <w:b/>
                <w:sz w:val="24"/>
              </w:rPr>
              <w:t>язык</w:t>
            </w:r>
            <w:r w:rsidR="004B1B2F">
              <w:rPr>
                <w:b/>
                <w:spacing w:val="-4"/>
                <w:sz w:val="24"/>
              </w:rPr>
              <w:t xml:space="preserve"> </w:t>
            </w:r>
            <w:r w:rsidR="004B1B2F"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31EA37A" w14:textId="77777777" w:rsidR="00EF6FDF" w:rsidRDefault="004B1B2F" w:rsidP="00DE6CD3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</w:t>
            </w:r>
            <w:r w:rsidR="00DE6CD3">
              <w:rPr>
                <w:sz w:val="24"/>
              </w:rPr>
              <w:t>И</w:t>
            </w:r>
            <w:r>
              <w:rPr>
                <w:sz w:val="24"/>
              </w:rPr>
              <w:t xml:space="preserve">ностранный язык </w:t>
            </w:r>
            <w:r w:rsidR="00DE6CD3">
              <w:rPr>
                <w:sz w:val="24"/>
              </w:rPr>
              <w:t>(а</w:t>
            </w:r>
            <w:r>
              <w:rPr>
                <w:sz w:val="24"/>
              </w:rPr>
              <w:t>нглийский язык</w:t>
            </w:r>
            <w:r w:rsidR="00DE6CD3">
              <w:rPr>
                <w:sz w:val="24"/>
              </w:rPr>
              <w:t>)</w:t>
            </w:r>
            <w:r>
              <w:rPr>
                <w:sz w:val="24"/>
              </w:rPr>
              <w:t>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DE6CD3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397248FA" w14:textId="77777777" w:rsidR="00DE6CD3" w:rsidRDefault="00DE6CD3" w:rsidP="00DE6CD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в соответствии с ФГОС ООО 2021 г, УМК «Мой выбор – английский» авторов </w:t>
            </w:r>
            <w:proofErr w:type="spellStart"/>
            <w:r>
              <w:rPr>
                <w:sz w:val="24"/>
              </w:rPr>
              <w:t>Маневич</w:t>
            </w:r>
            <w:proofErr w:type="spellEnd"/>
            <w:r>
              <w:rPr>
                <w:sz w:val="24"/>
              </w:rPr>
              <w:t xml:space="preserve">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70666780" w14:textId="16425756" w:rsidR="00DE6CD3" w:rsidRDefault="00DE6CD3" w:rsidP="00DE6CD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239D7AAF" w14:textId="76ABBD4E" w:rsidR="00DE6CD3" w:rsidRDefault="00DE6CD3" w:rsidP="00DE6CD3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6B7855AD" w14:textId="5A54F48E" w:rsidR="00DE6CD3" w:rsidRDefault="00DE6CD3" w:rsidP="00DE6CD3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7672DE">
              <w:rPr>
                <w:sz w:val="24"/>
              </w:rPr>
              <w:t>51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27BC058" w14:textId="77777777" w:rsidR="00DE6CD3" w:rsidRDefault="00DE6CD3" w:rsidP="00DE6CD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08E920F" w14:textId="77777777" w:rsidR="00DE6CD3" w:rsidRDefault="00DE6CD3" w:rsidP="00DE6CD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863C17" w14:textId="77777777" w:rsidR="00DE6CD3" w:rsidRDefault="00DE6CD3" w:rsidP="00DE6CD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DBC0E7" w14:textId="77777777" w:rsidR="00DE6CD3" w:rsidRDefault="00DE6CD3" w:rsidP="00DE6CD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F61D3E" w14:textId="62C4897F" w:rsidR="00DE6CD3" w:rsidRDefault="00DE6CD3" w:rsidP="00DE6CD3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 w:rsidTr="007672DE">
        <w:trPr>
          <w:trHeight w:val="4140"/>
        </w:trPr>
        <w:tc>
          <w:tcPr>
            <w:tcW w:w="2550" w:type="dxa"/>
            <w:vAlign w:val="center"/>
          </w:tcPr>
          <w:p w14:paraId="77D1D524" w14:textId="77777777" w:rsidR="00EF6FDF" w:rsidRDefault="004B1B2F" w:rsidP="007672DE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4B1B2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4B1B2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4B1B2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5FD70100" w14:textId="70B048B1" w:rsidR="00EF6FDF" w:rsidRDefault="004B1B2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</w:t>
            </w:r>
            <w:r w:rsidR="007672DE">
              <w:rPr>
                <w:sz w:val="24"/>
              </w:rPr>
              <w:t>-</w:t>
            </w:r>
            <w:r>
              <w:rPr>
                <w:sz w:val="24"/>
              </w:rPr>
              <w:t>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0C727BE1" w:rsidR="007672DE" w:rsidRDefault="007672DE" w:rsidP="007672DE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7672DE" w14:paraId="65B8C0B1" w14:textId="77777777" w:rsidTr="00462FE0">
        <w:trPr>
          <w:trHeight w:val="3372"/>
        </w:trPr>
        <w:tc>
          <w:tcPr>
            <w:tcW w:w="2550" w:type="dxa"/>
            <w:vAlign w:val="center"/>
          </w:tcPr>
          <w:p w14:paraId="3967D2B9" w14:textId="3E673E32" w:rsidR="007672DE" w:rsidRDefault="007672DE" w:rsidP="007672DE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19C9D337" w14:textId="77777777" w:rsidR="007672DE" w:rsidRDefault="007672DE" w:rsidP="007672DE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6EB8B0A8" w14:textId="77777777" w:rsidR="007672DE" w:rsidRDefault="007672DE" w:rsidP="007672D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3E5E0867" w14:textId="77777777" w:rsidR="007672DE" w:rsidRDefault="007672DE" w:rsidP="007672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38753C7F" w14:textId="77777777" w:rsidR="007672DE" w:rsidRDefault="007672DE" w:rsidP="007672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049EAF41" w14:textId="77777777" w:rsidR="007672DE" w:rsidRDefault="007672DE" w:rsidP="007672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56B5FF4B" w14:textId="77777777" w:rsidR="007672DE" w:rsidRDefault="007672DE" w:rsidP="007672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5F0BE0B7" w14:textId="1F0FC04E" w:rsidR="007672DE" w:rsidRDefault="007672DE" w:rsidP="007672D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 w:rsidTr="007672DE">
        <w:trPr>
          <w:trHeight w:val="3035"/>
        </w:trPr>
        <w:tc>
          <w:tcPr>
            <w:tcW w:w="2550" w:type="dxa"/>
            <w:vAlign w:val="center"/>
          </w:tcPr>
          <w:p w14:paraId="506049E7" w14:textId="77777777" w:rsidR="00EF6FDF" w:rsidRDefault="004B1B2F" w:rsidP="007672DE">
            <w:pPr>
              <w:pStyle w:val="TableParagraph"/>
              <w:spacing w:before="184"/>
              <w:ind w:left="2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4B1B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4B1B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4B1B2F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 w:rsidTr="007672DE">
        <w:trPr>
          <w:trHeight w:val="3037"/>
        </w:trPr>
        <w:tc>
          <w:tcPr>
            <w:tcW w:w="2550" w:type="dxa"/>
            <w:vAlign w:val="center"/>
          </w:tcPr>
          <w:p w14:paraId="6C5B6783" w14:textId="77777777" w:rsidR="00EF6FDF" w:rsidRDefault="004B1B2F" w:rsidP="007672DE">
            <w:pPr>
              <w:pStyle w:val="TableParagraph"/>
              <w:ind w:left="2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4B1B2F" w:rsidP="007672D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4B1B2F" w:rsidP="007672D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A287D3C" w14:textId="77777777" w:rsidR="00EF6FDF" w:rsidRDefault="004B1B2F" w:rsidP="007672DE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0E5952B2" w14:textId="77777777" w:rsidR="007672DE" w:rsidRDefault="007672DE" w:rsidP="007672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13C63FB9" w14:textId="77777777" w:rsidR="007672DE" w:rsidRDefault="007672DE" w:rsidP="007672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7875381" w14:textId="69F2316B" w:rsidR="007672DE" w:rsidRDefault="007672DE" w:rsidP="007672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D9B57A6" w14:textId="77777777" w:rsidR="007672DE" w:rsidRDefault="007672DE" w:rsidP="007672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2B7E68B4" w14:textId="77777777" w:rsidR="007672DE" w:rsidRDefault="007672DE" w:rsidP="007672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1DCFEC20" w14:textId="2B837C5C" w:rsidR="007672DE" w:rsidRDefault="007672DE" w:rsidP="007672DE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 w:rsidTr="007672DE">
        <w:trPr>
          <w:trHeight w:val="2483"/>
        </w:trPr>
        <w:tc>
          <w:tcPr>
            <w:tcW w:w="2550" w:type="dxa"/>
            <w:vAlign w:val="center"/>
          </w:tcPr>
          <w:p w14:paraId="436DEED9" w14:textId="77777777" w:rsidR="00EF6FDF" w:rsidRDefault="004B1B2F" w:rsidP="007672DE">
            <w:pPr>
              <w:pStyle w:val="TableParagraph"/>
              <w:tabs>
                <w:tab w:val="left" w:pos="2364"/>
              </w:tabs>
              <w:spacing w:before="207"/>
              <w:ind w:left="2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4B1B2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4B1B2F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 w:rsidTr="007672DE">
        <w:trPr>
          <w:trHeight w:val="4142"/>
        </w:trPr>
        <w:tc>
          <w:tcPr>
            <w:tcW w:w="2550" w:type="dxa"/>
            <w:vAlign w:val="center"/>
          </w:tcPr>
          <w:p w14:paraId="4F5584AC" w14:textId="77777777" w:rsidR="00EF6FDF" w:rsidRDefault="004B1B2F" w:rsidP="007672DE">
            <w:pPr>
              <w:pStyle w:val="TableParagraph"/>
              <w:spacing w:before="1"/>
              <w:ind w:left="2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4B1B2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4B1B2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4B1B2F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4B1B2F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2DBC5307" w14:textId="75C10418" w:rsidR="007672DE" w:rsidRDefault="004B1B2F" w:rsidP="007672D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 w:rsidR="007672DE">
              <w:rPr>
                <w:sz w:val="24"/>
              </w:rPr>
              <w:t xml:space="preserve"> </w:t>
            </w:r>
            <w:r w:rsidR="007672DE"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 w:rsidR="007672DE">
              <w:rPr>
                <w:spacing w:val="1"/>
                <w:sz w:val="24"/>
              </w:rPr>
              <w:t xml:space="preserve"> </w:t>
            </w:r>
            <w:r w:rsidR="007672DE">
              <w:rPr>
                <w:sz w:val="24"/>
              </w:rPr>
              <w:t>России»,</w:t>
            </w:r>
            <w:r w:rsidR="007672DE">
              <w:rPr>
                <w:spacing w:val="-14"/>
                <w:sz w:val="24"/>
              </w:rPr>
              <w:t xml:space="preserve"> </w:t>
            </w:r>
            <w:r w:rsidR="007672DE">
              <w:rPr>
                <w:sz w:val="24"/>
              </w:rPr>
              <w:t>«Музыка</w:t>
            </w:r>
            <w:r w:rsidR="007672DE">
              <w:rPr>
                <w:spacing w:val="-15"/>
                <w:sz w:val="24"/>
              </w:rPr>
              <w:t xml:space="preserve"> </w:t>
            </w:r>
            <w:r w:rsidR="007672DE">
              <w:rPr>
                <w:sz w:val="24"/>
              </w:rPr>
              <w:t>народов</w:t>
            </w:r>
            <w:r w:rsidR="007672DE">
              <w:rPr>
                <w:spacing w:val="-15"/>
                <w:sz w:val="24"/>
              </w:rPr>
              <w:t xml:space="preserve"> </w:t>
            </w:r>
            <w:r w:rsidR="007672DE">
              <w:rPr>
                <w:sz w:val="24"/>
              </w:rPr>
              <w:t>мира»,</w:t>
            </w:r>
            <w:r w:rsidR="007672DE">
              <w:rPr>
                <w:spacing w:val="-14"/>
                <w:sz w:val="24"/>
              </w:rPr>
              <w:t xml:space="preserve"> </w:t>
            </w:r>
            <w:r w:rsidR="007672DE">
              <w:rPr>
                <w:sz w:val="24"/>
              </w:rPr>
              <w:t>«Европейская</w:t>
            </w:r>
            <w:r w:rsidR="007672DE">
              <w:rPr>
                <w:spacing w:val="-14"/>
                <w:sz w:val="24"/>
              </w:rPr>
              <w:t xml:space="preserve"> </w:t>
            </w:r>
            <w:r w:rsidR="007672DE">
              <w:rPr>
                <w:sz w:val="24"/>
              </w:rPr>
              <w:t>классическая</w:t>
            </w:r>
            <w:r w:rsidR="007672DE">
              <w:rPr>
                <w:spacing w:val="-14"/>
                <w:sz w:val="24"/>
              </w:rPr>
              <w:t xml:space="preserve"> </w:t>
            </w:r>
            <w:r w:rsidR="007672DE">
              <w:rPr>
                <w:sz w:val="24"/>
              </w:rPr>
              <w:t>музыка»,</w:t>
            </w:r>
            <w:r w:rsidR="007672DE">
              <w:rPr>
                <w:spacing w:val="32"/>
                <w:sz w:val="24"/>
              </w:rPr>
              <w:t xml:space="preserve"> </w:t>
            </w:r>
            <w:r w:rsidR="007672DE">
              <w:rPr>
                <w:sz w:val="24"/>
              </w:rPr>
              <w:t>«Русская</w:t>
            </w:r>
            <w:r w:rsidR="007672DE">
              <w:rPr>
                <w:spacing w:val="-14"/>
                <w:sz w:val="24"/>
              </w:rPr>
              <w:t xml:space="preserve"> </w:t>
            </w:r>
            <w:r w:rsidR="007672DE">
              <w:rPr>
                <w:sz w:val="24"/>
              </w:rPr>
              <w:t>классическая</w:t>
            </w:r>
            <w:r w:rsidR="007672DE">
              <w:rPr>
                <w:spacing w:val="-15"/>
                <w:sz w:val="24"/>
              </w:rPr>
              <w:t xml:space="preserve"> </w:t>
            </w:r>
            <w:r w:rsidR="007672DE">
              <w:rPr>
                <w:sz w:val="24"/>
              </w:rPr>
              <w:t>музыка»,</w:t>
            </w:r>
            <w:r w:rsidR="007672DE">
              <w:rPr>
                <w:spacing w:val="-14"/>
                <w:sz w:val="24"/>
              </w:rPr>
              <w:t xml:space="preserve"> </w:t>
            </w:r>
            <w:r w:rsidR="007672DE">
              <w:rPr>
                <w:sz w:val="24"/>
              </w:rPr>
              <w:t>«Истоки</w:t>
            </w:r>
            <w:r w:rsidR="007672DE">
              <w:rPr>
                <w:spacing w:val="-58"/>
                <w:sz w:val="24"/>
              </w:rPr>
              <w:t xml:space="preserve"> </w:t>
            </w:r>
            <w:r w:rsidR="007672DE">
              <w:rPr>
                <w:sz w:val="24"/>
              </w:rPr>
              <w:t>и</w:t>
            </w:r>
            <w:r w:rsidR="007672DE">
              <w:rPr>
                <w:spacing w:val="28"/>
                <w:sz w:val="24"/>
              </w:rPr>
              <w:t xml:space="preserve"> </w:t>
            </w:r>
            <w:r w:rsidR="007672DE">
              <w:rPr>
                <w:sz w:val="24"/>
              </w:rPr>
              <w:t>образы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русской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и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европейской</w:t>
            </w:r>
            <w:r w:rsidR="007672DE">
              <w:rPr>
                <w:spacing w:val="28"/>
                <w:sz w:val="24"/>
              </w:rPr>
              <w:t xml:space="preserve"> </w:t>
            </w:r>
            <w:r w:rsidR="007672DE">
              <w:rPr>
                <w:sz w:val="24"/>
              </w:rPr>
              <w:t>духовной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музыки»,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«Современная</w:t>
            </w:r>
            <w:r w:rsidR="007672DE">
              <w:rPr>
                <w:spacing w:val="28"/>
                <w:sz w:val="24"/>
              </w:rPr>
              <w:t xml:space="preserve"> </w:t>
            </w:r>
            <w:r w:rsidR="007672DE">
              <w:rPr>
                <w:sz w:val="24"/>
              </w:rPr>
              <w:t>музыка:</w:t>
            </w:r>
            <w:r w:rsidR="007672DE">
              <w:rPr>
                <w:spacing w:val="30"/>
                <w:sz w:val="24"/>
              </w:rPr>
              <w:t xml:space="preserve"> </w:t>
            </w:r>
            <w:r w:rsidR="007672DE">
              <w:rPr>
                <w:sz w:val="24"/>
              </w:rPr>
              <w:t>основные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жанры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и</w:t>
            </w:r>
            <w:r w:rsidR="007672DE">
              <w:rPr>
                <w:spacing w:val="29"/>
                <w:sz w:val="24"/>
              </w:rPr>
              <w:t xml:space="preserve"> </w:t>
            </w:r>
            <w:r w:rsidR="007672DE">
              <w:rPr>
                <w:sz w:val="24"/>
              </w:rPr>
              <w:t>направления»,</w:t>
            </w:r>
          </w:p>
          <w:p w14:paraId="2CC9EFC9" w14:textId="77777777" w:rsidR="007672DE" w:rsidRDefault="007672DE" w:rsidP="007672D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5A00CD5B" w14:textId="77777777" w:rsidR="007672DE" w:rsidRDefault="007672DE" w:rsidP="007672D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BD30601" w14:textId="77777777" w:rsidR="007672DE" w:rsidRDefault="007672DE" w:rsidP="007672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99A4E6D" w14:textId="77777777" w:rsidR="007672DE" w:rsidRDefault="007672DE" w:rsidP="007672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89348B5" w14:textId="77777777" w:rsidR="007672DE" w:rsidRDefault="007672DE" w:rsidP="007672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3063A21" w14:textId="55F73AB0" w:rsidR="007672DE" w:rsidRDefault="007672DE" w:rsidP="007672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 w:rsidTr="007672DE">
        <w:trPr>
          <w:trHeight w:val="6900"/>
        </w:trPr>
        <w:tc>
          <w:tcPr>
            <w:tcW w:w="2550" w:type="dxa"/>
            <w:vAlign w:val="center"/>
          </w:tcPr>
          <w:p w14:paraId="6C051EDE" w14:textId="77777777" w:rsidR="00EF6FDF" w:rsidRDefault="004B1B2F" w:rsidP="007672DE">
            <w:pPr>
              <w:pStyle w:val="TableParagraph"/>
              <w:spacing w:before="184"/>
              <w:ind w:left="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4B1B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2334AFF" w14:textId="77777777" w:rsidR="00EF6FDF" w:rsidRDefault="004B1B2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4B1B2F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4B1B2F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4B1B2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4B1B2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5913B38A" w14:textId="77777777" w:rsidR="00EF6FDF" w:rsidRDefault="004B1B2F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63DBA48D" w14:textId="77777777" w:rsidR="007672DE" w:rsidRDefault="007672DE" w:rsidP="007672D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430BC57" w14:textId="77777777" w:rsidR="007672DE" w:rsidRDefault="007672DE" w:rsidP="007672D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25AF6134" w:rsidR="007672DE" w:rsidRDefault="007672DE" w:rsidP="007672D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 w:rsidTr="007672DE">
        <w:trPr>
          <w:trHeight w:val="9114"/>
        </w:trPr>
        <w:tc>
          <w:tcPr>
            <w:tcW w:w="2550" w:type="dxa"/>
            <w:vAlign w:val="center"/>
          </w:tcPr>
          <w:p w14:paraId="7255976E" w14:textId="77777777" w:rsidR="00EF6FDF" w:rsidRDefault="004B1B2F" w:rsidP="007672DE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4B1B2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4B1B2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4B1B2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промышленный дизайн; 3D-моделирование,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обработки материалов, аддитивные технологии;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управления; технологии электротехники, электроники и электроэнергетики; строительство; транспорт;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4B1B2F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4B1B2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4B1B2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4B1B2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4B1B2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4B1B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4B1B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4B1B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4B1B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CC67758" w14:textId="77777777" w:rsidR="00EF6FDF" w:rsidRDefault="004B1B2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14DD499B" w:rsidR="007672DE" w:rsidRDefault="007672D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 w:rsidTr="007672DE">
        <w:trPr>
          <w:trHeight w:val="8562"/>
        </w:trPr>
        <w:tc>
          <w:tcPr>
            <w:tcW w:w="2550" w:type="dxa"/>
            <w:vAlign w:val="center"/>
          </w:tcPr>
          <w:p w14:paraId="45F3AAE5" w14:textId="77777777" w:rsidR="00EF6FDF" w:rsidRDefault="004B1B2F" w:rsidP="007672DE">
            <w:pPr>
              <w:pStyle w:val="TableParagraph"/>
              <w:spacing w:before="1"/>
              <w:ind w:left="164" w:right="112" w:hanging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4B1B2F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4B1B2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4B1B2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4B1B2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4B1B2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4B1B2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4B1B2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4B1B2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4B1B2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4B1B2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4B1B2F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  <w:tr w:rsidR="00EF6FDF" w14:paraId="7139BA8D" w14:textId="77777777" w:rsidTr="007672DE">
        <w:trPr>
          <w:trHeight w:val="7456"/>
        </w:trPr>
        <w:tc>
          <w:tcPr>
            <w:tcW w:w="2550" w:type="dxa"/>
            <w:vAlign w:val="center"/>
          </w:tcPr>
          <w:p w14:paraId="40BF61CE" w14:textId="77777777" w:rsidR="00EF6FDF" w:rsidRDefault="004B1B2F" w:rsidP="007672DE">
            <w:pPr>
              <w:pStyle w:val="TableParagraph"/>
              <w:ind w:left="164" w:right="1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4B1B2F" w:rsidP="007672DE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4B1B2F" w:rsidP="007672D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4B1B2F" w:rsidP="007672D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4B1B2F" w:rsidP="007672DE">
            <w:pPr>
              <w:pStyle w:val="TableParagraph"/>
              <w:ind w:left="82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4B1B2F" w:rsidP="007672D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метапредметным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4B1B2F" w:rsidP="007672D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4B1B2F" w:rsidP="007672DE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4B1B2F" w:rsidP="007672DE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4B1B2F" w:rsidP="007672DE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proofErr w:type="gramEnd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самопрезентации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4B1B2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2447E505" w:rsidR="00EF6FDF" w:rsidRDefault="004B1B2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</w:t>
            </w:r>
            <w:r w:rsidR="007672DE">
              <w:rPr>
                <w:color w:val="212121"/>
                <w:sz w:val="24"/>
              </w:rPr>
              <w:t>-</w:t>
            </w:r>
            <w:r>
              <w:rPr>
                <w:color w:val="212121"/>
                <w:sz w:val="24"/>
              </w:rPr>
              <w:t>6 классах.</w:t>
            </w:r>
          </w:p>
          <w:p w14:paraId="10D908F8" w14:textId="77777777" w:rsidR="00EF6FDF" w:rsidRDefault="004B1B2F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2A26A9"/>
    <w:rsid w:val="00462FE0"/>
    <w:rsid w:val="004B1B2F"/>
    <w:rsid w:val="00715D2C"/>
    <w:rsid w:val="007672DE"/>
    <w:rsid w:val="007F62C2"/>
    <w:rsid w:val="00DE6CD3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3</cp:revision>
  <dcterms:created xsi:type="dcterms:W3CDTF">2023-10-07T16:12:00Z</dcterms:created>
  <dcterms:modified xsi:type="dcterms:W3CDTF">2023-10-07T16:13:00Z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